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14" w:rsidRDefault="00F25C14">
      <w:pPr>
        <w:rPr>
          <w:rFonts w:ascii="メイリオ" w:eastAsia="メイリオ" w:hAnsi="メイリオ" w:cs="メイリオ"/>
          <w:color w:val="333333"/>
        </w:rPr>
      </w:pPr>
      <w:r w:rsidRPr="00F25C14">
        <w:rPr>
          <w:rFonts w:ascii="メイリオ" w:eastAsia="メイリオ" w:hAnsi="メイリオ" w:cs="メイリオ" w:hint="eastAsia"/>
          <w:color w:val="333333"/>
        </w:rPr>
        <w:t>「アースディ東京201</w:t>
      </w:r>
      <w:r w:rsidR="00723DD7">
        <w:rPr>
          <w:rFonts w:ascii="メイリオ" w:eastAsia="メイリオ" w:hAnsi="メイリオ" w:cs="メイリオ"/>
          <w:color w:val="333333"/>
        </w:rPr>
        <w:t>9</w:t>
      </w:r>
      <w:r w:rsidRPr="00F25C14">
        <w:rPr>
          <w:rFonts w:ascii="メイリオ" w:eastAsia="メイリオ" w:hAnsi="メイリオ" w:cs="メイリオ" w:hint="eastAsia"/>
          <w:color w:val="333333"/>
        </w:rPr>
        <w:t>」（代々木公園）に青年部出展</w:t>
      </w:r>
    </w:p>
    <w:p w:rsidR="00F25C14" w:rsidRDefault="00723DD7">
      <w:pPr>
        <w:rPr>
          <w:rFonts w:ascii="メイリオ" w:eastAsia="メイリオ" w:hAnsi="メイリオ" w:cs="メイリオ"/>
          <w:color w:val="333333"/>
        </w:rPr>
      </w:pPr>
      <w:r>
        <w:rPr>
          <w:rFonts w:ascii="メイリオ" w:eastAsia="メイリオ" w:hAnsi="メイリオ" w:cs="メイリオ" w:hint="eastAsia"/>
          <w:color w:val="333333"/>
        </w:rPr>
        <w:t>一般社団法人全国はちみつ公正取引協議会青年部は、</w:t>
      </w:r>
      <w:r w:rsidR="00F25C14" w:rsidRPr="00F25C14">
        <w:rPr>
          <w:rFonts w:ascii="メイリオ" w:eastAsia="メイリオ" w:hAnsi="メイリオ" w:cs="メイリオ" w:hint="eastAsia"/>
          <w:color w:val="333333"/>
        </w:rPr>
        <w:t>昨年に続き、「アースデイ東京２０１</w:t>
      </w:r>
      <w:r w:rsidR="00F25C14">
        <w:rPr>
          <w:rFonts w:ascii="メイリオ" w:eastAsia="メイリオ" w:hAnsi="メイリオ" w:cs="メイリオ" w:hint="eastAsia"/>
          <w:color w:val="333333"/>
        </w:rPr>
        <w:t>９</w:t>
      </w:r>
      <w:r w:rsidR="00F25C14" w:rsidRPr="00F25C14">
        <w:rPr>
          <w:rFonts w:ascii="メイリオ" w:eastAsia="メイリオ" w:hAnsi="メイリオ" w:cs="メイリオ" w:hint="eastAsia"/>
          <w:color w:val="333333"/>
        </w:rPr>
        <w:t>」に出展しました。</w:t>
      </w:r>
    </w:p>
    <w:p w:rsidR="00F25C14" w:rsidRDefault="00F25C14">
      <w:pPr>
        <w:rPr>
          <w:rFonts w:ascii="メイリオ" w:eastAsia="メイリオ" w:hAnsi="メイリオ" w:cs="メイリオ"/>
          <w:color w:val="333333"/>
        </w:rPr>
      </w:pPr>
      <w:r>
        <w:rPr>
          <w:rFonts w:ascii="メイリオ" w:eastAsia="メイリオ" w:hAnsi="メイリオ" w:cs="メイリオ" w:hint="eastAsia"/>
          <w:color w:val="333333"/>
        </w:rPr>
        <w:t>「アースデイ東京２０1</w:t>
      </w:r>
      <w:r>
        <w:rPr>
          <w:rFonts w:ascii="メイリオ" w:eastAsia="メイリオ" w:hAnsi="メイリオ" w:cs="メイリオ"/>
          <w:color w:val="333333"/>
        </w:rPr>
        <w:t>9</w:t>
      </w:r>
      <w:r>
        <w:rPr>
          <w:rFonts w:ascii="メイリオ" w:eastAsia="メイリオ" w:hAnsi="メイリオ" w:cs="メイリオ" w:hint="eastAsia"/>
          <w:color w:val="333333"/>
        </w:rPr>
        <w:t>」（代々木公園）は、4月21日・22日の2日間で約</w:t>
      </w:r>
      <w:r w:rsidR="00723DD7">
        <w:rPr>
          <w:rFonts w:ascii="メイリオ" w:eastAsia="メイリオ" w:hAnsi="メイリオ" w:cs="メイリオ" w:hint="eastAsia"/>
          <w:color w:val="333333"/>
        </w:rPr>
        <w:t>１１</w:t>
      </w:r>
      <w:r>
        <w:rPr>
          <w:rFonts w:ascii="メイリオ" w:eastAsia="メイリオ" w:hAnsi="メイリオ" w:cs="メイリオ" w:hint="eastAsia"/>
          <w:color w:val="333333"/>
        </w:rPr>
        <w:t>万人の来場者がありました。</w:t>
      </w:r>
      <w:r>
        <w:rPr>
          <w:rFonts w:ascii="メイリオ" w:eastAsia="メイリオ" w:hAnsi="メイリオ" w:cs="メイリオ" w:hint="eastAsia"/>
          <w:color w:val="333333"/>
        </w:rPr>
        <w:br/>
        <w:t xml:space="preserve">　今回も昨年に引き続き来場者に、「はちみつアンケート」調査を実施しました。今般は、アンケート用紙に記入する方法だけでなく、普及が進んでいるＱＲコードを利用したアンケートを実施することにより、アンケート利用者の増加とデータの効率的な集計を図りました。また、アンケートに回答した方に小瓶のハチミツ５０ｇを提供した結果、２日間で</w:t>
      </w:r>
    </w:p>
    <w:p w:rsidR="00E73795" w:rsidRPr="00F25C14" w:rsidRDefault="00723DD7">
      <w:pPr>
        <w:rPr>
          <w:rFonts w:ascii="メイリオ" w:eastAsia="メイリオ" w:hAnsi="メイリオ" w:cs="メイリオ"/>
          <w:color w:val="333333"/>
        </w:rPr>
      </w:pPr>
      <w:r w:rsidRPr="00723DD7">
        <w:rPr>
          <w:rFonts w:ascii="メイリオ" w:eastAsia="メイリオ" w:hAnsi="メイリオ" w:cs="メイリオ" w:hint="eastAsia"/>
          <w:color w:val="333333"/>
        </w:rPr>
        <w:t>７</w:t>
      </w:r>
      <w:r>
        <w:rPr>
          <w:rFonts w:ascii="メイリオ" w:eastAsia="メイリオ" w:hAnsi="メイリオ" w:cs="メイリオ" w:hint="eastAsia"/>
          <w:color w:val="333333"/>
        </w:rPr>
        <w:t>３５</w:t>
      </w:r>
      <w:r w:rsidRPr="00723DD7">
        <w:rPr>
          <w:rFonts w:ascii="メイリオ" w:eastAsia="メイリオ" w:hAnsi="メイリオ" w:cs="メイリオ" w:hint="eastAsia"/>
          <w:color w:val="333333"/>
        </w:rPr>
        <w:t>名</w:t>
      </w:r>
      <w:bookmarkStart w:id="0" w:name="_GoBack"/>
      <w:bookmarkEnd w:id="0"/>
      <w:r>
        <w:rPr>
          <w:rFonts w:ascii="メイリオ" w:eastAsia="メイリオ" w:hAnsi="メイリオ" w:cs="メイリオ" w:hint="eastAsia"/>
          <w:color w:val="333333"/>
        </w:rPr>
        <w:t>の</w:t>
      </w:r>
      <w:r w:rsidR="00F25C14">
        <w:rPr>
          <w:rFonts w:ascii="メイリオ" w:eastAsia="メイリオ" w:hAnsi="メイリオ" w:cs="メイリオ" w:hint="eastAsia"/>
          <w:color w:val="333333"/>
        </w:rPr>
        <w:t>方</w:t>
      </w:r>
      <w:r>
        <w:rPr>
          <w:rFonts w:ascii="メイリオ" w:eastAsia="メイリオ" w:hAnsi="メイリオ" w:cs="メイリオ" w:hint="eastAsia"/>
          <w:color w:val="333333"/>
        </w:rPr>
        <w:t>に御協力をいただきまし</w:t>
      </w:r>
      <w:r w:rsidR="00F25C14">
        <w:rPr>
          <w:rFonts w:ascii="メイリオ" w:eastAsia="メイリオ" w:hAnsi="メイリオ" w:cs="メイリオ" w:hint="eastAsia"/>
          <w:color w:val="333333"/>
        </w:rPr>
        <w:t>た。アンケートでは、①いつも購入している「はちみつ」は国産、外国産のどちらに決めていますか。②はちみつを購入する量と頻度はどれくらいですか。③はちみつの「公正取引マーク」を貼付された商品を見たことがありますか等の質問に回答していただきました。</w:t>
      </w:r>
      <w:r w:rsidR="00F25C14">
        <w:rPr>
          <w:rFonts w:ascii="メイリオ" w:eastAsia="メイリオ" w:hAnsi="メイリオ" w:cs="メイリオ" w:hint="eastAsia"/>
          <w:color w:val="333333"/>
        </w:rPr>
        <w:br/>
        <w:t xml:space="preserve">　また、</w:t>
      </w:r>
      <w:r w:rsidR="00F25C14" w:rsidRPr="00F25C14">
        <w:rPr>
          <w:rFonts w:ascii="メイリオ" w:eastAsia="メイリオ" w:hAnsi="メイリオ" w:cs="メイリオ" w:hint="eastAsia"/>
          <w:color w:val="333333"/>
        </w:rPr>
        <w:t>昨年に引き続き</w:t>
      </w:r>
      <w:r w:rsidR="00F25C14">
        <w:rPr>
          <w:rFonts w:ascii="メイリオ" w:eastAsia="メイリオ" w:hAnsi="メイリオ" w:cs="メイリオ" w:hint="eastAsia"/>
          <w:color w:val="333333"/>
        </w:rPr>
        <w:t>、集客効果のある蜜蜂の観察巣箱を</w:t>
      </w:r>
      <w:r w:rsidR="002761B2">
        <w:rPr>
          <w:rFonts w:ascii="メイリオ" w:eastAsia="メイリオ" w:hAnsi="メイリオ" w:cs="メイリオ" w:hint="eastAsia"/>
          <w:color w:val="333333"/>
        </w:rPr>
        <w:t>会員会社のお取引先である㈱</w:t>
      </w:r>
      <w:r w:rsidR="00F25C14">
        <w:rPr>
          <w:rFonts w:ascii="メイリオ" w:eastAsia="メイリオ" w:hAnsi="メイリオ" w:cs="メイリオ" w:hint="eastAsia"/>
          <w:color w:val="333333"/>
        </w:rPr>
        <w:t>コロンバン様</w:t>
      </w:r>
      <w:r w:rsidR="002761B2">
        <w:rPr>
          <w:rFonts w:ascii="メイリオ" w:eastAsia="メイリオ" w:hAnsi="メイリオ" w:cs="メイリオ" w:hint="eastAsia"/>
          <w:color w:val="333333"/>
        </w:rPr>
        <w:t>（東京都中央区）</w:t>
      </w:r>
      <w:r w:rsidR="00F25C14">
        <w:rPr>
          <w:rFonts w:ascii="メイリオ" w:eastAsia="メイリオ" w:hAnsi="メイリオ" w:cs="メイリオ" w:hint="eastAsia"/>
          <w:color w:val="333333"/>
        </w:rPr>
        <w:t>の御協力をいただいて展示しました。</w:t>
      </w:r>
    </w:p>
    <w:sectPr w:rsidR="00E73795" w:rsidRPr="00F25C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A0" w:rsidRDefault="00875FA0" w:rsidP="00723DD7">
      <w:r>
        <w:separator/>
      </w:r>
    </w:p>
  </w:endnote>
  <w:endnote w:type="continuationSeparator" w:id="0">
    <w:p w:rsidR="00875FA0" w:rsidRDefault="00875FA0" w:rsidP="0072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A0" w:rsidRDefault="00875FA0" w:rsidP="00723DD7">
      <w:r>
        <w:separator/>
      </w:r>
    </w:p>
  </w:footnote>
  <w:footnote w:type="continuationSeparator" w:id="0">
    <w:p w:rsidR="00875FA0" w:rsidRDefault="00875FA0" w:rsidP="00723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4"/>
    <w:rsid w:val="002761B2"/>
    <w:rsid w:val="00723DD7"/>
    <w:rsid w:val="00875FA0"/>
    <w:rsid w:val="00E73795"/>
    <w:rsid w:val="00F25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6934B2-586E-4633-AF29-73F0D449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DD7"/>
    <w:pPr>
      <w:tabs>
        <w:tab w:val="center" w:pos="4252"/>
        <w:tab w:val="right" w:pos="8504"/>
      </w:tabs>
      <w:snapToGrid w:val="0"/>
    </w:pPr>
  </w:style>
  <w:style w:type="character" w:customStyle="1" w:styleId="a4">
    <w:name w:val="ヘッダー (文字)"/>
    <w:basedOn w:val="a0"/>
    <w:link w:val="a3"/>
    <w:uiPriority w:val="99"/>
    <w:rsid w:val="00723DD7"/>
  </w:style>
  <w:style w:type="paragraph" w:styleId="a5">
    <w:name w:val="footer"/>
    <w:basedOn w:val="a"/>
    <w:link w:val="a6"/>
    <w:uiPriority w:val="99"/>
    <w:unhideWhenUsed/>
    <w:rsid w:val="00723DD7"/>
    <w:pPr>
      <w:tabs>
        <w:tab w:val="center" w:pos="4252"/>
        <w:tab w:val="right" w:pos="8504"/>
      </w:tabs>
      <w:snapToGrid w:val="0"/>
    </w:pPr>
  </w:style>
  <w:style w:type="character" w:customStyle="1" w:styleId="a6">
    <w:name w:val="フッター (文字)"/>
    <w:basedOn w:val="a0"/>
    <w:link w:val="a5"/>
    <w:uiPriority w:val="99"/>
    <w:rsid w:val="0072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okuno</dc:creator>
  <cp:keywords/>
  <dc:description/>
  <cp:lastModifiedBy>okuno</cp:lastModifiedBy>
  <cp:revision>2</cp:revision>
  <dcterms:created xsi:type="dcterms:W3CDTF">2019-04-22T06:46:00Z</dcterms:created>
  <dcterms:modified xsi:type="dcterms:W3CDTF">2019-05-10T05:11:00Z</dcterms:modified>
</cp:coreProperties>
</file>